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5BA" w:rsidRDefault="008A25BA" w:rsidP="008A25BA">
      <w:pPr>
        <w:rPr>
          <w:rFonts w:ascii="Times New Roman" w:hAnsi="Times New Roman" w:cs="Times New Roman"/>
          <w:szCs w:val="24"/>
        </w:rPr>
      </w:pPr>
      <w:r>
        <w:rPr>
          <w:rFonts w:ascii="Times New Roman" w:hAnsi="Times New Roman" w:cs="Times New Roman"/>
          <w:b/>
          <w:sz w:val="52"/>
          <w:szCs w:val="52"/>
        </w:rPr>
        <w:t>Introduction to the Career Team</w:t>
      </w: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The Career Team, composed of eight teachers teaching different subjects and forms, is responsible for enhancing students’ awareness and understanding of career and education opportunities. It designs a whole-school career curriculum and works in close collaboration with staff members to empower students to make informed career and life-planning choices. Each Career Teacher looks after a class for three Senior Secondary years and gives individual counselling to students every year based on school-based assessment tools like Predicted Grades.</w:t>
      </w:r>
    </w:p>
    <w:p w:rsidR="005C5D3B" w:rsidRPr="005C5D3B" w:rsidRDefault="005C5D3B">
      <w:pPr>
        <w:rPr>
          <w:rFonts w:ascii="Times New Roman" w:hAnsi="Times New Roman" w:cs="Times New Roman"/>
          <w:szCs w:val="24"/>
        </w:rPr>
      </w:pPr>
    </w:p>
    <w:p w:rsidR="005C5D3B" w:rsidRPr="005C5D3B" w:rsidRDefault="005C5D3B">
      <w:pPr>
        <w:rPr>
          <w:rFonts w:ascii="Times New Roman" w:hAnsi="Times New Roman" w:cs="Times New Roman"/>
          <w:szCs w:val="24"/>
        </w:rPr>
      </w:pPr>
      <w:r w:rsidRPr="005C5D3B">
        <w:rPr>
          <w:rFonts w:ascii="Times New Roman" w:hAnsi="Times New Roman" w:cs="Times New Roman"/>
          <w:szCs w:val="24"/>
        </w:rPr>
        <w:t xml:space="preserve">Students are disseminated information, given counselling and explore their potentials in Life Education lessons, cross-curricular projects, career activities and Other Learning Experiences (OLEs) like visits, talks, projects, internship and alumni mentorship outside school linking study opportunities with Career choices. The following table describes briefly of our year’s activities: </w:t>
      </w:r>
    </w:p>
    <w:p w:rsidR="005C5D3B" w:rsidRPr="005C5D3B" w:rsidRDefault="005C5D3B">
      <w:pPr>
        <w:rPr>
          <w:rFonts w:ascii="Times New Roman" w:hAnsi="Times New Roman" w:cs="Times New Roman"/>
          <w:b/>
          <w:szCs w:val="24"/>
        </w:rPr>
      </w:pPr>
      <w:r w:rsidRPr="005C5D3B">
        <w:rPr>
          <w:rFonts w:ascii="Times New Roman" w:hAnsi="Times New Roman" w:cs="Times New Roman"/>
          <w:b/>
          <w:szCs w:val="24"/>
        </w:rPr>
        <w:t>Schedule of F1 Activities</w:t>
      </w:r>
    </w:p>
    <w:tbl>
      <w:tblPr>
        <w:tblStyle w:val="a3"/>
        <w:tblW w:w="0" w:type="auto"/>
        <w:tblLook w:val="04A0"/>
      </w:tblPr>
      <w:tblGrid>
        <w:gridCol w:w="4644"/>
        <w:gridCol w:w="5776"/>
      </w:tblGrid>
      <w:tr w:rsidR="005C5D3B" w:rsidRPr="005C5D3B" w:rsidTr="000F6522">
        <w:tc>
          <w:tcPr>
            <w:tcW w:w="4644"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Event</w:t>
            </w:r>
          </w:p>
        </w:tc>
        <w:tc>
          <w:tcPr>
            <w:tcW w:w="5776"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Description</w:t>
            </w:r>
          </w:p>
        </w:tc>
      </w:tr>
      <w:tr w:rsidR="005C5D3B" w:rsidRPr="005C5D3B" w:rsidTr="000F6522">
        <w:tc>
          <w:tcPr>
            <w:tcW w:w="4644"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Alumni Sharing in Day 4 Morning Assembly</w:t>
            </w:r>
          </w:p>
        </w:tc>
        <w:tc>
          <w:tcPr>
            <w:tcW w:w="5776"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 xml:space="preserve">Alumni speaking about life experiences on stage </w:t>
            </w:r>
          </w:p>
        </w:tc>
      </w:tr>
      <w:tr w:rsidR="005C5D3B" w:rsidRPr="005C5D3B" w:rsidTr="000F6522">
        <w:tc>
          <w:tcPr>
            <w:tcW w:w="4644" w:type="dxa"/>
          </w:tcPr>
          <w:p w:rsidR="005C5D3B" w:rsidRPr="005C5D3B" w:rsidRDefault="005C5D3B" w:rsidP="009509C7">
            <w:pPr>
              <w:rPr>
                <w:rFonts w:ascii="Times New Roman" w:hAnsi="Times New Roman" w:cs="Times New Roman"/>
                <w:szCs w:val="24"/>
              </w:rPr>
            </w:pPr>
            <w:r w:rsidRPr="005C5D3B">
              <w:rPr>
                <w:rFonts w:ascii="Times New Roman" w:hAnsi="Times New Roman" w:cs="Times New Roman"/>
                <w:szCs w:val="24"/>
              </w:rPr>
              <w:t>Career Workshop</w:t>
            </w:r>
            <w:r w:rsidR="009509C7">
              <w:rPr>
                <w:rFonts w:ascii="Times New Roman" w:hAnsi="Times New Roman" w:cs="Times New Roman"/>
                <w:szCs w:val="24"/>
              </w:rPr>
              <w:t xml:space="preserve"> </w:t>
            </w:r>
            <w:r w:rsidR="000F6522">
              <w:rPr>
                <w:rFonts w:ascii="Times New Roman" w:hAnsi="Times New Roman" w:cs="Times New Roman"/>
                <w:szCs w:val="24"/>
              </w:rPr>
              <w:t>in Moral Education lesson</w:t>
            </w:r>
            <w:r w:rsidR="009509C7">
              <w:rPr>
                <w:rFonts w:ascii="Times New Roman" w:hAnsi="Times New Roman" w:cs="Times New Roman"/>
                <w:szCs w:val="24"/>
              </w:rPr>
              <w:t>s</w:t>
            </w:r>
          </w:p>
        </w:tc>
        <w:tc>
          <w:tcPr>
            <w:tcW w:w="5776"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Self-exploration (5 hrs: Jan, Mar)</w:t>
            </w:r>
          </w:p>
        </w:tc>
      </w:tr>
      <w:tr w:rsidR="005C5D3B" w:rsidRPr="005C5D3B" w:rsidTr="000F6522">
        <w:tc>
          <w:tcPr>
            <w:tcW w:w="4644"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Career Oscars in Day 4 Assembly</w:t>
            </w:r>
          </w:p>
        </w:tc>
        <w:tc>
          <w:tcPr>
            <w:tcW w:w="5776" w:type="dxa"/>
          </w:tcPr>
          <w:p w:rsidR="005C5D3B" w:rsidRPr="005C5D3B" w:rsidRDefault="005C5D3B" w:rsidP="009509C7">
            <w:pPr>
              <w:rPr>
                <w:rFonts w:ascii="Times New Roman" w:hAnsi="Times New Roman" w:cs="Times New Roman"/>
                <w:szCs w:val="24"/>
              </w:rPr>
            </w:pPr>
            <w:r w:rsidRPr="005C5D3B">
              <w:rPr>
                <w:rFonts w:ascii="Times New Roman" w:hAnsi="Times New Roman" w:cs="Times New Roman"/>
                <w:szCs w:val="24"/>
              </w:rPr>
              <w:t xml:space="preserve">F5 students presenting </w:t>
            </w:r>
            <w:r w:rsidR="000F6522">
              <w:rPr>
                <w:rFonts w:ascii="Times New Roman" w:hAnsi="Times New Roman" w:cs="Times New Roman"/>
                <w:szCs w:val="24"/>
              </w:rPr>
              <w:t>self-</w:t>
            </w:r>
            <w:r w:rsidR="009509C7">
              <w:rPr>
                <w:rFonts w:ascii="Times New Roman" w:hAnsi="Times New Roman" w:cs="Times New Roman"/>
                <w:szCs w:val="24"/>
              </w:rPr>
              <w:t>directed</w:t>
            </w:r>
            <w:r w:rsidRPr="005C5D3B">
              <w:rPr>
                <w:rFonts w:ascii="Times New Roman" w:hAnsi="Times New Roman" w:cs="Times New Roman"/>
                <w:szCs w:val="24"/>
              </w:rPr>
              <w:t xml:space="preserve"> research (in English) on careers</w:t>
            </w:r>
          </w:p>
        </w:tc>
      </w:tr>
    </w:tbl>
    <w:p w:rsidR="005C5D3B" w:rsidRPr="009509C7" w:rsidRDefault="005C5D3B">
      <w:pPr>
        <w:rPr>
          <w:rFonts w:ascii="Times New Roman" w:hAnsi="Times New Roman" w:cs="Times New Roman"/>
          <w:szCs w:val="24"/>
        </w:rPr>
      </w:pPr>
    </w:p>
    <w:p w:rsidR="0058191F" w:rsidRPr="00F85AFE" w:rsidRDefault="0058191F">
      <w:pPr>
        <w:rPr>
          <w:rFonts w:ascii="Times New Roman" w:hAnsi="Times New Roman" w:cs="Times New Roman"/>
          <w:b/>
          <w:szCs w:val="24"/>
        </w:rPr>
      </w:pPr>
      <w:r w:rsidRPr="00F85AFE">
        <w:rPr>
          <w:rFonts w:ascii="Times New Roman" w:hAnsi="Times New Roman" w:cs="Times New Roman"/>
          <w:b/>
          <w:szCs w:val="24"/>
        </w:rPr>
        <w:t>Whole-School Activities</w:t>
      </w:r>
    </w:p>
    <w:tbl>
      <w:tblPr>
        <w:tblStyle w:val="a3"/>
        <w:tblW w:w="10434" w:type="dxa"/>
        <w:tblLook w:val="04A0"/>
      </w:tblPr>
      <w:tblGrid>
        <w:gridCol w:w="4644"/>
        <w:gridCol w:w="5790"/>
      </w:tblGrid>
      <w:tr w:rsidR="005C5D3B" w:rsidRPr="005C5D3B" w:rsidTr="000F6522">
        <w:trPr>
          <w:trHeight w:val="392"/>
        </w:trPr>
        <w:tc>
          <w:tcPr>
            <w:tcW w:w="4644" w:type="dxa"/>
          </w:tcPr>
          <w:p w:rsidR="005C5D3B" w:rsidRPr="005C5D3B" w:rsidRDefault="005C5D3B" w:rsidP="000F6522">
            <w:pPr>
              <w:jc w:val="center"/>
              <w:rPr>
                <w:rFonts w:ascii="Times New Roman" w:hAnsi="Times New Roman" w:cs="Times New Roman"/>
                <w:szCs w:val="24"/>
              </w:rPr>
            </w:pPr>
            <w:r w:rsidRPr="005C5D3B">
              <w:rPr>
                <w:rFonts w:ascii="Times New Roman" w:hAnsi="Times New Roman" w:cs="Times New Roman"/>
                <w:szCs w:val="24"/>
              </w:rPr>
              <w:t>Event</w:t>
            </w:r>
          </w:p>
        </w:tc>
        <w:tc>
          <w:tcPr>
            <w:tcW w:w="5790" w:type="dxa"/>
          </w:tcPr>
          <w:p w:rsidR="005C5D3B" w:rsidRPr="005C5D3B" w:rsidRDefault="005C5D3B" w:rsidP="000F6522">
            <w:pPr>
              <w:jc w:val="center"/>
              <w:rPr>
                <w:rFonts w:ascii="Times New Roman" w:hAnsi="Times New Roman" w:cs="Times New Roman"/>
                <w:szCs w:val="24"/>
              </w:rPr>
            </w:pPr>
            <w:r w:rsidRPr="005C5D3B">
              <w:rPr>
                <w:rFonts w:ascii="Times New Roman" w:hAnsi="Times New Roman" w:cs="Times New Roman"/>
                <w:szCs w:val="24"/>
              </w:rPr>
              <w:t>Description</w:t>
            </w:r>
          </w:p>
        </w:tc>
      </w:tr>
      <w:tr w:rsidR="005C5D3B" w:rsidRPr="005C5D3B" w:rsidTr="000F6522">
        <w:trPr>
          <w:trHeight w:val="392"/>
        </w:trPr>
        <w:tc>
          <w:tcPr>
            <w:tcW w:w="4644" w:type="dxa"/>
          </w:tcPr>
          <w:p w:rsidR="005C5D3B" w:rsidRPr="00EE2DFC" w:rsidRDefault="005C5D3B" w:rsidP="000F6522">
            <w:pPr>
              <w:rPr>
                <w:rFonts w:ascii="Times New Roman" w:hAnsi="Times New Roman" w:cs="Times New Roman"/>
                <w:b/>
                <w:szCs w:val="24"/>
              </w:rPr>
            </w:pPr>
            <w:r w:rsidRPr="00EE2DFC">
              <w:rPr>
                <w:rFonts w:ascii="Times New Roman" w:hAnsi="Times New Roman" w:cs="Times New Roman"/>
                <w:b/>
                <w:szCs w:val="24"/>
              </w:rPr>
              <w:t>Mentorship Scheme</w:t>
            </w:r>
          </w:p>
        </w:tc>
        <w:tc>
          <w:tcPr>
            <w:tcW w:w="5790" w:type="dxa"/>
          </w:tcPr>
          <w:p w:rsidR="005C5D3B" w:rsidRPr="005C5D3B" w:rsidRDefault="005C5D3B" w:rsidP="000F6522">
            <w:pPr>
              <w:rPr>
                <w:rFonts w:ascii="Times New Roman" w:hAnsi="Times New Roman" w:cs="Times New Roman"/>
                <w:szCs w:val="24"/>
              </w:rPr>
            </w:pPr>
            <w:r w:rsidRPr="005C5D3B">
              <w:rPr>
                <w:rFonts w:ascii="Times New Roman" w:hAnsi="Times New Roman" w:cs="Times New Roman"/>
                <w:szCs w:val="24"/>
              </w:rPr>
              <w:t>Career Facebook</w:t>
            </w:r>
          </w:p>
        </w:tc>
      </w:tr>
      <w:tr w:rsidR="005C5D3B" w:rsidRPr="005C5D3B" w:rsidTr="000F6522">
        <w:trPr>
          <w:trHeight w:val="392"/>
        </w:trPr>
        <w:tc>
          <w:tcPr>
            <w:tcW w:w="4644" w:type="dxa"/>
          </w:tcPr>
          <w:p w:rsidR="005C5D3B" w:rsidRPr="00EE2DFC" w:rsidRDefault="005C5D3B" w:rsidP="000F6522">
            <w:pPr>
              <w:rPr>
                <w:rFonts w:ascii="Times New Roman" w:hAnsi="Times New Roman" w:cs="Times New Roman"/>
                <w:b/>
                <w:szCs w:val="24"/>
              </w:rPr>
            </w:pPr>
            <w:r w:rsidRPr="00EE2DFC">
              <w:rPr>
                <w:rFonts w:ascii="Times New Roman" w:hAnsi="Times New Roman" w:cs="Times New Roman"/>
                <w:b/>
                <w:szCs w:val="24"/>
              </w:rPr>
              <w:t>External resources</w:t>
            </w:r>
          </w:p>
        </w:tc>
        <w:tc>
          <w:tcPr>
            <w:tcW w:w="5790" w:type="dxa"/>
          </w:tcPr>
          <w:p w:rsidR="005C5D3B" w:rsidRPr="000F6522" w:rsidRDefault="000F6522" w:rsidP="000F6522">
            <w:pPr>
              <w:pStyle w:val="a4"/>
              <w:numPr>
                <w:ilvl w:val="0"/>
                <w:numId w:val="2"/>
              </w:numPr>
              <w:ind w:leftChars="0"/>
              <w:rPr>
                <w:rFonts w:ascii="Times New Roman" w:hAnsi="Times New Roman" w:cs="Times New Roman"/>
                <w:szCs w:val="24"/>
              </w:rPr>
            </w:pPr>
            <w:r w:rsidRPr="000F6522">
              <w:rPr>
                <w:rFonts w:ascii="Times New Roman" w:hAnsi="Times New Roman" w:cs="Times New Roman"/>
                <w:szCs w:val="24"/>
              </w:rPr>
              <w:t>Tapping on communit</w:t>
            </w:r>
            <w:r w:rsidR="00E00976">
              <w:rPr>
                <w:rFonts w:ascii="Times New Roman" w:hAnsi="Times New Roman" w:cs="Times New Roman"/>
                <w:szCs w:val="24"/>
              </w:rPr>
              <w:t>y</w:t>
            </w:r>
            <w:r w:rsidRPr="000F6522">
              <w:rPr>
                <w:rFonts w:ascii="Times New Roman" w:hAnsi="Times New Roman" w:cs="Times New Roman"/>
                <w:szCs w:val="24"/>
              </w:rPr>
              <w:t xml:space="preserve"> resources (JA, ARCH, </w:t>
            </w:r>
            <w:r w:rsidR="005C5D3B" w:rsidRPr="000F6522">
              <w:rPr>
                <w:rFonts w:ascii="Times New Roman" w:hAnsi="Times New Roman" w:cs="Times New Roman"/>
                <w:szCs w:val="24"/>
              </w:rPr>
              <w:t xml:space="preserve">CLAP, </w:t>
            </w:r>
            <w:r w:rsidRPr="000F6522">
              <w:rPr>
                <w:rFonts w:ascii="Times New Roman" w:hAnsi="Times New Roman" w:cs="Times New Roman"/>
                <w:szCs w:val="24"/>
              </w:rPr>
              <w:t xml:space="preserve">&amp; </w:t>
            </w:r>
            <w:r w:rsidR="005C5D3B" w:rsidRPr="000F6522">
              <w:rPr>
                <w:rFonts w:ascii="Times New Roman" w:hAnsi="Times New Roman" w:cs="Times New Roman"/>
                <w:szCs w:val="24"/>
              </w:rPr>
              <w:t>Shatin Church etc)</w:t>
            </w:r>
          </w:p>
          <w:p w:rsidR="005C5D3B" w:rsidRPr="005C5D3B" w:rsidRDefault="005C5D3B" w:rsidP="00E00976">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 xml:space="preserve">Applications </w:t>
            </w:r>
            <w:r w:rsidRPr="009509C7">
              <w:rPr>
                <w:rFonts w:ascii="Times New Roman" w:hAnsi="Times New Roman" w:cs="Times New Roman"/>
                <w:szCs w:val="24"/>
              </w:rPr>
              <w:t>f</w:t>
            </w:r>
            <w:r w:rsidRPr="005C5D3B">
              <w:rPr>
                <w:rFonts w:ascii="Times New Roman" w:hAnsi="Times New Roman" w:cs="Times New Roman"/>
                <w:szCs w:val="24"/>
              </w:rPr>
              <w:t xml:space="preserve">or scholarships, further education opportunities, </w:t>
            </w:r>
            <w:r w:rsidR="009509C7">
              <w:rPr>
                <w:rFonts w:ascii="Times New Roman" w:hAnsi="Times New Roman" w:cs="Times New Roman"/>
                <w:szCs w:val="24"/>
              </w:rPr>
              <w:t xml:space="preserve">local and oversea </w:t>
            </w:r>
            <w:r w:rsidRPr="005C5D3B">
              <w:rPr>
                <w:rFonts w:ascii="Times New Roman" w:hAnsi="Times New Roman" w:cs="Times New Roman"/>
                <w:szCs w:val="24"/>
              </w:rPr>
              <w:t xml:space="preserve">summer camps </w:t>
            </w:r>
            <w:r w:rsidR="009509C7">
              <w:rPr>
                <w:rFonts w:ascii="Times New Roman" w:hAnsi="Times New Roman" w:cs="Times New Roman"/>
                <w:szCs w:val="24"/>
              </w:rPr>
              <w:t xml:space="preserve">and </w:t>
            </w:r>
            <w:r w:rsidRPr="005C5D3B">
              <w:rPr>
                <w:rFonts w:ascii="Times New Roman" w:hAnsi="Times New Roman" w:cs="Times New Roman"/>
                <w:szCs w:val="24"/>
              </w:rPr>
              <w:t>summits, seminars</w:t>
            </w:r>
            <w:r w:rsidR="009509C7">
              <w:rPr>
                <w:rFonts w:ascii="Times New Roman" w:hAnsi="Times New Roman" w:cs="Times New Roman"/>
                <w:szCs w:val="24"/>
              </w:rPr>
              <w:t xml:space="preserve"> and</w:t>
            </w:r>
            <w:r w:rsidRPr="005C5D3B">
              <w:rPr>
                <w:rFonts w:ascii="Times New Roman" w:hAnsi="Times New Roman" w:cs="Times New Roman"/>
                <w:szCs w:val="24"/>
              </w:rPr>
              <w:t xml:space="preserve"> workshops etc.</w:t>
            </w:r>
          </w:p>
        </w:tc>
      </w:tr>
      <w:tr w:rsidR="005C5D3B" w:rsidRPr="005C5D3B" w:rsidTr="000F6522">
        <w:trPr>
          <w:trHeight w:val="392"/>
        </w:trPr>
        <w:tc>
          <w:tcPr>
            <w:tcW w:w="4644" w:type="dxa"/>
          </w:tcPr>
          <w:p w:rsidR="005C5D3B" w:rsidRPr="00EE2DFC" w:rsidRDefault="000F6522" w:rsidP="000F6522">
            <w:pPr>
              <w:rPr>
                <w:rFonts w:ascii="Times New Roman" w:hAnsi="Times New Roman" w:cs="Times New Roman"/>
                <w:b/>
                <w:szCs w:val="24"/>
              </w:rPr>
            </w:pPr>
            <w:r w:rsidRPr="00EE2DFC">
              <w:rPr>
                <w:rFonts w:ascii="Times New Roman" w:hAnsi="Times New Roman" w:cs="Times New Roman"/>
                <w:b/>
                <w:szCs w:val="24"/>
              </w:rPr>
              <w:t xml:space="preserve">Life-Planning </w:t>
            </w:r>
            <w:r w:rsidR="005C5D3B" w:rsidRPr="00EE2DFC">
              <w:rPr>
                <w:rFonts w:ascii="Times New Roman" w:hAnsi="Times New Roman" w:cs="Times New Roman"/>
                <w:b/>
                <w:szCs w:val="24"/>
              </w:rPr>
              <w:t>Broadcast</w:t>
            </w:r>
          </w:p>
          <w:p w:rsidR="005C5D3B" w:rsidRPr="00EE2DFC" w:rsidRDefault="005C5D3B" w:rsidP="000F6522">
            <w:pPr>
              <w:rPr>
                <w:rFonts w:ascii="Times New Roman" w:hAnsi="Times New Roman" w:cs="Times New Roman"/>
                <w:b/>
                <w:szCs w:val="24"/>
              </w:rPr>
            </w:pPr>
          </w:p>
        </w:tc>
        <w:tc>
          <w:tcPr>
            <w:tcW w:w="5790" w:type="dxa"/>
          </w:tcPr>
          <w:p w:rsidR="005C5D3B" w:rsidRDefault="005C5D3B" w:rsidP="00E00976">
            <w:pPr>
              <w:pStyle w:val="a4"/>
              <w:numPr>
                <w:ilvl w:val="0"/>
                <w:numId w:val="2"/>
              </w:numPr>
              <w:ind w:leftChars="0"/>
              <w:rPr>
                <w:rFonts w:ascii="Times New Roman" w:hAnsi="Times New Roman" w:cs="Times New Roman"/>
                <w:szCs w:val="24"/>
              </w:rPr>
            </w:pPr>
            <w:r w:rsidRPr="00E00976">
              <w:rPr>
                <w:rFonts w:ascii="Times New Roman" w:hAnsi="Times New Roman" w:cs="Times New Roman"/>
                <w:szCs w:val="24"/>
              </w:rPr>
              <w:t>The theme for all F3 Broadcast is Life Planning</w:t>
            </w:r>
          </w:p>
          <w:p w:rsidR="00E00976" w:rsidRPr="00E00976" w:rsidRDefault="00E00976" w:rsidP="00E00976">
            <w:pPr>
              <w:pStyle w:val="a4"/>
              <w:numPr>
                <w:ilvl w:val="0"/>
                <w:numId w:val="2"/>
              </w:numPr>
              <w:ind w:leftChars="0"/>
              <w:rPr>
                <w:rFonts w:ascii="Times New Roman" w:hAnsi="Times New Roman" w:cs="Times New Roman"/>
                <w:szCs w:val="24"/>
              </w:rPr>
            </w:pPr>
            <w:r>
              <w:rPr>
                <w:rFonts w:ascii="Times New Roman" w:hAnsi="Times New Roman" w:cs="Times New Roman"/>
                <w:szCs w:val="24"/>
              </w:rPr>
              <w:t>F4 IA-Career Video Project winning clips broadcast</w:t>
            </w:r>
          </w:p>
        </w:tc>
      </w:tr>
      <w:tr w:rsidR="005C5D3B" w:rsidRPr="005C5D3B" w:rsidTr="000F6522">
        <w:trPr>
          <w:trHeight w:val="392"/>
        </w:trPr>
        <w:tc>
          <w:tcPr>
            <w:tcW w:w="4644" w:type="dxa"/>
          </w:tcPr>
          <w:p w:rsidR="005C5D3B" w:rsidRPr="00EE2DFC" w:rsidRDefault="000F6522" w:rsidP="008B7D14">
            <w:pPr>
              <w:widowControl/>
              <w:rPr>
                <w:rFonts w:ascii="Times New Roman" w:hAnsi="Times New Roman" w:cs="Times New Roman"/>
                <w:b/>
                <w:szCs w:val="24"/>
              </w:rPr>
            </w:pPr>
            <w:r w:rsidRPr="00EE2DFC">
              <w:rPr>
                <w:rFonts w:ascii="Times New Roman" w:hAnsi="Times New Roman" w:cs="Times New Roman"/>
                <w:b/>
                <w:szCs w:val="24"/>
              </w:rPr>
              <w:t xml:space="preserve">Cross-curricular Project </w:t>
            </w:r>
            <w:r w:rsidR="008B7D14" w:rsidRPr="00453E6A">
              <w:rPr>
                <w:rFonts w:ascii="Times New Roman" w:hAnsi="Times New Roman" w:cs="Times New Roman"/>
                <w:b/>
                <w:kern w:val="0"/>
                <w:szCs w:val="24"/>
              </w:rPr>
              <w:t>in the whole form</w:t>
            </w:r>
          </w:p>
        </w:tc>
        <w:tc>
          <w:tcPr>
            <w:tcW w:w="5790" w:type="dxa"/>
          </w:tcPr>
          <w:p w:rsidR="005C5D3B" w:rsidRPr="005C5D3B" w:rsidRDefault="005C5D3B" w:rsidP="005C5D3B">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 xml:space="preserve">F3 Career Day research &amp; </w:t>
            </w:r>
            <w:r w:rsidR="00EE2DFC">
              <w:rPr>
                <w:rFonts w:ascii="Times New Roman" w:hAnsi="Times New Roman" w:cs="Times New Roman"/>
                <w:szCs w:val="24"/>
              </w:rPr>
              <w:t>composition</w:t>
            </w:r>
            <w:r w:rsidRPr="005C5D3B">
              <w:rPr>
                <w:rFonts w:ascii="Times New Roman" w:hAnsi="Times New Roman" w:cs="Times New Roman"/>
                <w:szCs w:val="24"/>
              </w:rPr>
              <w:t xml:space="preserve"> in English lessons.</w:t>
            </w:r>
          </w:p>
          <w:p w:rsidR="005C5D3B" w:rsidRDefault="005C5D3B" w:rsidP="005C5D3B">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F4 IA</w:t>
            </w:r>
            <w:r w:rsidR="00F96F7A">
              <w:rPr>
                <w:rFonts w:ascii="Times New Roman" w:hAnsi="Times New Roman" w:cs="Times New Roman"/>
                <w:szCs w:val="24"/>
              </w:rPr>
              <w:t>-Career Video</w:t>
            </w:r>
            <w:r w:rsidRPr="005C5D3B">
              <w:rPr>
                <w:rFonts w:ascii="Times New Roman" w:hAnsi="Times New Roman" w:cs="Times New Roman"/>
                <w:szCs w:val="24"/>
              </w:rPr>
              <w:t xml:space="preserve"> Project</w:t>
            </w:r>
          </w:p>
          <w:p w:rsidR="00EE2DFC" w:rsidRPr="005C5D3B" w:rsidRDefault="00EE2DFC" w:rsidP="005C5D3B">
            <w:pPr>
              <w:pStyle w:val="a4"/>
              <w:numPr>
                <w:ilvl w:val="0"/>
                <w:numId w:val="2"/>
              </w:numPr>
              <w:ind w:leftChars="0"/>
              <w:rPr>
                <w:rFonts w:ascii="Times New Roman" w:hAnsi="Times New Roman" w:cs="Times New Roman"/>
                <w:szCs w:val="24"/>
              </w:rPr>
            </w:pPr>
            <w:r>
              <w:rPr>
                <w:rFonts w:ascii="Times New Roman" w:hAnsi="Times New Roman" w:cs="Times New Roman"/>
                <w:szCs w:val="24"/>
              </w:rPr>
              <w:t>F5 English-Career Oscars (Self-directed learning)</w:t>
            </w:r>
          </w:p>
        </w:tc>
      </w:tr>
      <w:tr w:rsidR="005C5D3B" w:rsidRPr="005C5D3B" w:rsidTr="000F6522">
        <w:trPr>
          <w:trHeight w:val="392"/>
        </w:trPr>
        <w:tc>
          <w:tcPr>
            <w:tcW w:w="4644" w:type="dxa"/>
          </w:tcPr>
          <w:p w:rsidR="005C5D3B" w:rsidRPr="00EE2DFC" w:rsidRDefault="000F6522" w:rsidP="000F6522">
            <w:pPr>
              <w:rPr>
                <w:rFonts w:ascii="Times New Roman" w:hAnsi="Times New Roman" w:cs="Times New Roman"/>
                <w:b/>
                <w:szCs w:val="24"/>
              </w:rPr>
            </w:pPr>
            <w:r w:rsidRPr="00EE2DFC">
              <w:rPr>
                <w:rFonts w:ascii="Times New Roman" w:hAnsi="Times New Roman" w:cs="Times New Roman"/>
                <w:b/>
                <w:szCs w:val="24"/>
              </w:rPr>
              <w:t>Career &amp; AA Website</w:t>
            </w:r>
            <w:r w:rsidR="005C5D3B" w:rsidRPr="00EE2DFC">
              <w:rPr>
                <w:rFonts w:ascii="Times New Roman" w:hAnsi="Times New Roman" w:cs="Times New Roman"/>
                <w:b/>
                <w:szCs w:val="24"/>
              </w:rPr>
              <w:t>s</w:t>
            </w:r>
            <w:r w:rsidRPr="00EE2DFC">
              <w:rPr>
                <w:rFonts w:ascii="Times New Roman" w:hAnsi="Times New Roman" w:cs="Times New Roman"/>
                <w:b/>
                <w:szCs w:val="24"/>
              </w:rPr>
              <w:t xml:space="preserve"> </w:t>
            </w:r>
            <w:r w:rsidR="005C5D3B" w:rsidRPr="00EE2DFC">
              <w:rPr>
                <w:rFonts w:ascii="Times New Roman" w:hAnsi="Times New Roman" w:cs="Times New Roman"/>
                <w:b/>
                <w:szCs w:val="24"/>
              </w:rPr>
              <w:t>&amp; intranet noticeboard postings</w:t>
            </w:r>
          </w:p>
        </w:tc>
        <w:tc>
          <w:tcPr>
            <w:tcW w:w="5790" w:type="dxa"/>
          </w:tcPr>
          <w:p w:rsidR="005C5D3B" w:rsidRPr="005C5D3B" w:rsidRDefault="005C5D3B" w:rsidP="005C5D3B">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F 6 Graduates Destinations</w:t>
            </w:r>
          </w:p>
          <w:p w:rsidR="005C5D3B" w:rsidRDefault="005C5D3B" w:rsidP="005C5D3B">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Book Reviews by Career Ambassadors posted on the Career website in July 2016</w:t>
            </w:r>
          </w:p>
          <w:p w:rsidR="000F6522" w:rsidRPr="005C5D3B" w:rsidRDefault="000F6522" w:rsidP="005C5D3B">
            <w:pPr>
              <w:pStyle w:val="a4"/>
              <w:numPr>
                <w:ilvl w:val="0"/>
                <w:numId w:val="2"/>
              </w:numPr>
              <w:ind w:leftChars="0"/>
              <w:rPr>
                <w:rFonts w:ascii="Times New Roman" w:hAnsi="Times New Roman" w:cs="Times New Roman"/>
                <w:szCs w:val="24"/>
              </w:rPr>
            </w:pPr>
            <w:r>
              <w:rPr>
                <w:rFonts w:ascii="Times New Roman" w:hAnsi="Times New Roman" w:cs="Times New Roman"/>
                <w:szCs w:val="24"/>
              </w:rPr>
              <w:t>Oversea Study: Career Teachers publicizing talks via the intranet</w:t>
            </w:r>
          </w:p>
        </w:tc>
      </w:tr>
      <w:tr w:rsidR="005C5D3B" w:rsidRPr="005C5D3B" w:rsidTr="000F6522">
        <w:trPr>
          <w:trHeight w:val="392"/>
        </w:trPr>
        <w:tc>
          <w:tcPr>
            <w:tcW w:w="4644" w:type="dxa"/>
          </w:tcPr>
          <w:p w:rsidR="005C5D3B" w:rsidRPr="00EE2DFC" w:rsidRDefault="005C5D3B" w:rsidP="000F6522">
            <w:pPr>
              <w:rPr>
                <w:rFonts w:ascii="Times New Roman" w:hAnsi="Times New Roman" w:cs="Times New Roman"/>
                <w:b/>
                <w:szCs w:val="24"/>
              </w:rPr>
            </w:pPr>
            <w:r w:rsidRPr="00EE2DFC">
              <w:rPr>
                <w:rFonts w:ascii="Times New Roman" w:hAnsi="Times New Roman" w:cs="Times New Roman"/>
                <w:b/>
                <w:szCs w:val="24"/>
              </w:rPr>
              <w:t xml:space="preserve">Career Literature </w:t>
            </w:r>
            <w:r w:rsidR="009509C7" w:rsidRPr="009509C7">
              <w:rPr>
                <w:rFonts w:ascii="Times New Roman" w:hAnsi="Times New Roman" w:cs="Times New Roman"/>
                <w:b/>
                <w:szCs w:val="24"/>
              </w:rPr>
              <w:t>Recommendation</w:t>
            </w:r>
          </w:p>
        </w:tc>
        <w:tc>
          <w:tcPr>
            <w:tcW w:w="5790" w:type="dxa"/>
          </w:tcPr>
          <w:p w:rsidR="005C5D3B" w:rsidRPr="005C5D3B" w:rsidRDefault="005C5D3B" w:rsidP="005C5D3B">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 xml:space="preserve">Recommendation of career books by the CLPG Assistant </w:t>
            </w:r>
            <w:r w:rsidR="000F6522">
              <w:rPr>
                <w:rFonts w:ascii="Times New Roman" w:hAnsi="Times New Roman" w:cs="Times New Roman"/>
                <w:szCs w:val="24"/>
              </w:rPr>
              <w:t xml:space="preserve">and </w:t>
            </w:r>
            <w:r w:rsidR="00F45DFE">
              <w:rPr>
                <w:rFonts w:ascii="Times New Roman" w:hAnsi="Times New Roman" w:cs="Times New Roman"/>
                <w:szCs w:val="24"/>
              </w:rPr>
              <w:t>C</w:t>
            </w:r>
            <w:r w:rsidR="00EE2DFC">
              <w:rPr>
                <w:rFonts w:ascii="Times New Roman" w:hAnsi="Times New Roman" w:cs="Times New Roman"/>
                <w:szCs w:val="24"/>
              </w:rPr>
              <w:t xml:space="preserve">areer </w:t>
            </w:r>
            <w:r w:rsidR="00F45DFE">
              <w:rPr>
                <w:rFonts w:ascii="Times New Roman" w:hAnsi="Times New Roman" w:cs="Times New Roman"/>
                <w:szCs w:val="24"/>
              </w:rPr>
              <w:t>A</w:t>
            </w:r>
            <w:r w:rsidR="00EE2DFC">
              <w:rPr>
                <w:rFonts w:ascii="Times New Roman" w:hAnsi="Times New Roman" w:cs="Times New Roman"/>
                <w:szCs w:val="24"/>
              </w:rPr>
              <w:t xml:space="preserve">mbassadors </w:t>
            </w:r>
            <w:r w:rsidRPr="005C5D3B">
              <w:rPr>
                <w:rFonts w:ascii="Times New Roman" w:hAnsi="Times New Roman" w:cs="Times New Roman"/>
                <w:szCs w:val="24"/>
              </w:rPr>
              <w:t xml:space="preserve">in Form Teachers’ </w:t>
            </w:r>
            <w:r w:rsidRPr="005C5D3B">
              <w:rPr>
                <w:rFonts w:ascii="Times New Roman" w:hAnsi="Times New Roman" w:cs="Times New Roman"/>
                <w:szCs w:val="24"/>
              </w:rPr>
              <w:lastRenderedPageBreak/>
              <w:t>Periods</w:t>
            </w:r>
          </w:p>
          <w:p w:rsidR="005C5D3B" w:rsidRPr="005C5D3B" w:rsidRDefault="005C5D3B" w:rsidP="005C5D3B">
            <w:pPr>
              <w:pStyle w:val="a4"/>
              <w:numPr>
                <w:ilvl w:val="0"/>
                <w:numId w:val="2"/>
              </w:numPr>
              <w:ind w:leftChars="0"/>
              <w:rPr>
                <w:rFonts w:ascii="Times New Roman" w:hAnsi="Times New Roman" w:cs="Times New Roman"/>
                <w:szCs w:val="24"/>
              </w:rPr>
            </w:pPr>
            <w:r w:rsidRPr="005C5D3B">
              <w:rPr>
                <w:rFonts w:ascii="Times New Roman" w:hAnsi="Times New Roman" w:cs="Times New Roman"/>
                <w:szCs w:val="24"/>
              </w:rPr>
              <w:t>New books for the School Library</w:t>
            </w:r>
          </w:p>
        </w:tc>
      </w:tr>
    </w:tbl>
    <w:p w:rsidR="000F6522" w:rsidRPr="005C5D3B" w:rsidRDefault="000F6522">
      <w:pPr>
        <w:rPr>
          <w:rFonts w:ascii="Times New Roman" w:hAnsi="Times New Roman" w:cs="Times New Roman"/>
          <w:szCs w:val="24"/>
        </w:rPr>
      </w:pPr>
    </w:p>
    <w:p w:rsidR="0058191F" w:rsidRDefault="0058191F" w:rsidP="0058191F">
      <w:pPr>
        <w:pStyle w:val="a4"/>
        <w:ind w:leftChars="0" w:left="360"/>
        <w:jc w:val="center"/>
        <w:rPr>
          <w:rFonts w:ascii="Times New Roman" w:hAnsi="Times New Roman" w:cs="Times New Roman"/>
          <w:szCs w:val="24"/>
        </w:rPr>
      </w:pPr>
    </w:p>
    <w:p w:rsidR="0058191F" w:rsidRDefault="0058191F" w:rsidP="0058191F">
      <w:pPr>
        <w:pStyle w:val="a4"/>
        <w:ind w:leftChars="0" w:left="360"/>
        <w:jc w:val="center"/>
        <w:rPr>
          <w:rFonts w:ascii="Times New Roman" w:hAnsi="Times New Roman" w:cs="Times New Roman"/>
          <w:szCs w:val="24"/>
        </w:rPr>
      </w:pPr>
    </w:p>
    <w:p w:rsidR="0058191F" w:rsidRDefault="0058191F" w:rsidP="0058191F">
      <w:pPr>
        <w:pStyle w:val="a4"/>
        <w:ind w:leftChars="0" w:left="360"/>
        <w:jc w:val="center"/>
        <w:rPr>
          <w:rFonts w:ascii="Times New Roman" w:hAnsi="Times New Roman" w:cs="Times New Roman"/>
          <w:szCs w:val="24"/>
        </w:rPr>
      </w:pPr>
    </w:p>
    <w:p w:rsidR="0058191F" w:rsidRDefault="0058191F" w:rsidP="0058191F">
      <w:pPr>
        <w:pStyle w:val="a4"/>
        <w:ind w:leftChars="0" w:left="360"/>
        <w:jc w:val="center"/>
        <w:rPr>
          <w:rFonts w:ascii="Times New Roman" w:hAnsi="Times New Roman" w:cs="Times New Roman"/>
          <w:szCs w:val="24"/>
        </w:rPr>
      </w:pPr>
    </w:p>
    <w:p w:rsidR="0058191F" w:rsidRDefault="0058191F" w:rsidP="0058191F">
      <w:pPr>
        <w:pStyle w:val="a4"/>
        <w:ind w:leftChars="0" w:left="360"/>
        <w:jc w:val="center"/>
        <w:rPr>
          <w:rFonts w:ascii="Times New Roman" w:hAnsi="Times New Roman" w:cs="Times New Roman"/>
          <w:szCs w:val="24"/>
        </w:rPr>
      </w:pPr>
      <w:r>
        <w:rPr>
          <w:rFonts w:ascii="Times New Roman" w:hAnsi="Times New Roman" w:cs="Times New Roman"/>
          <w:szCs w:val="24"/>
        </w:rPr>
        <w:t xml:space="preserve">Reply </w:t>
      </w:r>
      <w:r w:rsidR="00F85AFE">
        <w:rPr>
          <w:rFonts w:ascii="Times New Roman" w:hAnsi="Times New Roman" w:cs="Times New Roman"/>
          <w:szCs w:val="24"/>
        </w:rPr>
        <w:t>Slip</w:t>
      </w:r>
    </w:p>
    <w:p w:rsidR="0058191F" w:rsidRDefault="0058191F" w:rsidP="0058191F">
      <w:pPr>
        <w:pStyle w:val="a4"/>
        <w:ind w:leftChars="0" w:left="360"/>
        <w:rPr>
          <w:rFonts w:ascii="Times New Roman" w:hAnsi="Times New Roman" w:cs="Times New Roman"/>
          <w:szCs w:val="24"/>
        </w:rPr>
      </w:pPr>
    </w:p>
    <w:p w:rsidR="0058191F" w:rsidRDefault="0058191F" w:rsidP="0058191F">
      <w:pPr>
        <w:pStyle w:val="a4"/>
        <w:ind w:leftChars="0" w:left="360"/>
        <w:rPr>
          <w:rFonts w:ascii="Times New Roman" w:hAnsi="Times New Roman" w:cs="Times New Roman"/>
          <w:szCs w:val="24"/>
        </w:rPr>
      </w:pPr>
    </w:p>
    <w:p w:rsidR="0058191F" w:rsidRPr="005C5D3B" w:rsidRDefault="0058191F" w:rsidP="0058191F">
      <w:pPr>
        <w:pStyle w:val="a4"/>
        <w:numPr>
          <w:ilvl w:val="0"/>
          <w:numId w:val="1"/>
        </w:numPr>
        <w:ind w:leftChars="0"/>
        <w:rPr>
          <w:rFonts w:ascii="Times New Roman" w:hAnsi="Times New Roman" w:cs="Times New Roman"/>
          <w:szCs w:val="24"/>
        </w:rPr>
      </w:pPr>
      <w:r w:rsidRPr="005C5D3B">
        <w:rPr>
          <w:rFonts w:ascii="Times New Roman" w:hAnsi="Times New Roman" w:cs="Times New Roman"/>
          <w:szCs w:val="24"/>
        </w:rPr>
        <w:t>I have rea</w:t>
      </w:r>
      <w:r>
        <w:rPr>
          <w:rFonts w:ascii="Times New Roman" w:hAnsi="Times New Roman" w:cs="Times New Roman"/>
          <w:szCs w:val="24"/>
        </w:rPr>
        <w:t>d the above notice</w:t>
      </w:r>
    </w:p>
    <w:p w:rsidR="00D434D1" w:rsidRPr="00D434D1" w:rsidRDefault="00D434D1" w:rsidP="00D434D1">
      <w:pPr>
        <w:pStyle w:val="a4"/>
        <w:wordWrap w:val="0"/>
        <w:ind w:leftChars="0" w:left="360" w:right="600"/>
        <w:jc w:val="right"/>
        <w:rPr>
          <w:rFonts w:ascii="Times New Roman" w:hAnsi="Times New Roman" w:cs="Times New Roman"/>
          <w:szCs w:val="24"/>
        </w:rPr>
      </w:pPr>
      <w:r w:rsidRPr="00D434D1">
        <w:rPr>
          <w:rFonts w:ascii="Times New Roman" w:hAnsi="Times New Roman" w:cs="Times New Roman"/>
          <w:szCs w:val="24"/>
        </w:rPr>
        <w:t>Student Name:               Class (No.):</w:t>
      </w:r>
    </w:p>
    <w:p w:rsidR="00D434D1" w:rsidRPr="00D434D1" w:rsidRDefault="00D434D1" w:rsidP="00D434D1">
      <w:pPr>
        <w:pStyle w:val="a4"/>
        <w:wordWrap w:val="0"/>
        <w:ind w:leftChars="0" w:left="360" w:right="960"/>
        <w:jc w:val="right"/>
        <w:rPr>
          <w:rFonts w:ascii="Times New Roman" w:hAnsi="Times New Roman" w:cs="Times New Roman"/>
          <w:szCs w:val="24"/>
        </w:rPr>
      </w:pPr>
      <w:r w:rsidRPr="00D434D1">
        <w:rPr>
          <w:rFonts w:ascii="Times New Roman" w:hAnsi="Times New Roman" w:cs="Times New Roman"/>
          <w:szCs w:val="24"/>
        </w:rPr>
        <w:t xml:space="preserve">Parent’s Name:                      </w:t>
      </w:r>
    </w:p>
    <w:p w:rsidR="00D434D1" w:rsidRPr="00D434D1" w:rsidRDefault="00D434D1" w:rsidP="00D434D1">
      <w:pPr>
        <w:pStyle w:val="a4"/>
        <w:wordWrap w:val="0"/>
        <w:ind w:leftChars="0" w:left="360" w:right="480"/>
        <w:jc w:val="right"/>
        <w:rPr>
          <w:rFonts w:ascii="Times New Roman" w:hAnsi="Times New Roman" w:cs="Times New Roman"/>
          <w:szCs w:val="24"/>
        </w:rPr>
      </w:pPr>
      <w:r w:rsidRPr="00D434D1">
        <w:rPr>
          <w:rFonts w:ascii="Times New Roman" w:hAnsi="Times New Roman" w:cs="Times New Roman"/>
          <w:szCs w:val="24"/>
        </w:rPr>
        <w:t xml:space="preserve">Parent’s Signature:                       </w:t>
      </w:r>
    </w:p>
    <w:p w:rsidR="00D434D1" w:rsidRPr="00D434D1" w:rsidRDefault="00D434D1" w:rsidP="00D434D1">
      <w:pPr>
        <w:pStyle w:val="a4"/>
        <w:wordWrap w:val="0"/>
        <w:ind w:leftChars="0" w:left="360" w:right="360"/>
        <w:jc w:val="right"/>
        <w:rPr>
          <w:rFonts w:ascii="Times New Roman" w:hAnsi="Times New Roman" w:cs="Times New Roman"/>
          <w:szCs w:val="24"/>
        </w:rPr>
      </w:pPr>
      <w:r w:rsidRPr="00D434D1">
        <w:rPr>
          <w:rFonts w:ascii="Times New Roman" w:hAnsi="Times New Roman" w:cs="Times New Roman"/>
          <w:szCs w:val="24"/>
        </w:rPr>
        <w:t xml:space="preserve">Date:                                   </w:t>
      </w:r>
    </w:p>
    <w:p w:rsidR="005C5D3B" w:rsidRPr="005C5D3B" w:rsidRDefault="005C5D3B" w:rsidP="00D434D1">
      <w:pPr>
        <w:wordWrap w:val="0"/>
        <w:ind w:right="480"/>
        <w:jc w:val="right"/>
        <w:rPr>
          <w:rFonts w:ascii="Times New Roman" w:hAnsi="Times New Roman" w:cs="Times New Roman"/>
          <w:szCs w:val="24"/>
        </w:rPr>
      </w:pPr>
    </w:p>
    <w:sectPr w:rsidR="005C5D3B" w:rsidRPr="005C5D3B" w:rsidSect="005C5D3B">
      <w:pgSz w:w="11906" w:h="16838"/>
      <w:pgMar w:top="851"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976" w:rsidRDefault="00E00976" w:rsidP="00E00976">
      <w:r>
        <w:separator/>
      </w:r>
    </w:p>
  </w:endnote>
  <w:endnote w:type="continuationSeparator" w:id="0">
    <w:p w:rsidR="00E00976" w:rsidRDefault="00E00976" w:rsidP="00E00976">
      <w:r>
        <w:continuationSeparator/>
      </w:r>
    </w:p>
  </w:endnote>
</w:endnotes>
</file>

<file path=word/fontTable.xml><?xml version="1.0" encoding="utf-8"?>
<w:fonts xmlns:r="http://schemas.openxmlformats.org/officeDocument/2006/relationships" xmlns:w="http://schemas.openxmlformats.org/wordprocessingml/2006/main">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976" w:rsidRDefault="00E00976" w:rsidP="00E00976">
      <w:r>
        <w:separator/>
      </w:r>
    </w:p>
  </w:footnote>
  <w:footnote w:type="continuationSeparator" w:id="0">
    <w:p w:rsidR="00E00976" w:rsidRDefault="00E00976" w:rsidP="00E009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101AF"/>
    <w:multiLevelType w:val="hybridMultilevel"/>
    <w:tmpl w:val="549AF1C4"/>
    <w:lvl w:ilvl="0" w:tplc="7F08F8EE">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6E3657A1"/>
    <w:multiLevelType w:val="hybridMultilevel"/>
    <w:tmpl w:val="47ECB6C6"/>
    <w:lvl w:ilvl="0" w:tplc="2DFEF4C8">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80"/>
  <w:displayHorizontalDrawingGridEvery w:val="0"/>
  <w:displayVerticalDrawingGridEvery w:val="2"/>
  <w:characterSpacingControl w:val="compressPunctuation"/>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C5D3B"/>
    <w:rsid w:val="000D0E79"/>
    <w:rsid w:val="000E39C1"/>
    <w:rsid w:val="000F6522"/>
    <w:rsid w:val="00121770"/>
    <w:rsid w:val="00256DC2"/>
    <w:rsid w:val="00443030"/>
    <w:rsid w:val="00453E6A"/>
    <w:rsid w:val="00482AFB"/>
    <w:rsid w:val="00556F1B"/>
    <w:rsid w:val="00564869"/>
    <w:rsid w:val="0058191F"/>
    <w:rsid w:val="005C5D3B"/>
    <w:rsid w:val="00726DDB"/>
    <w:rsid w:val="00760B7E"/>
    <w:rsid w:val="008A25BA"/>
    <w:rsid w:val="008B7D14"/>
    <w:rsid w:val="00905667"/>
    <w:rsid w:val="009509C7"/>
    <w:rsid w:val="00CB11F9"/>
    <w:rsid w:val="00D434D1"/>
    <w:rsid w:val="00E00976"/>
    <w:rsid w:val="00EE2DFC"/>
    <w:rsid w:val="00F45DFE"/>
    <w:rsid w:val="00F56850"/>
    <w:rsid w:val="00F85AFE"/>
    <w:rsid w:val="00F96F7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030"/>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5D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C5D3B"/>
    <w:pPr>
      <w:ind w:leftChars="200" w:left="480"/>
    </w:pPr>
  </w:style>
  <w:style w:type="paragraph" w:styleId="a5">
    <w:name w:val="header"/>
    <w:basedOn w:val="a"/>
    <w:link w:val="a6"/>
    <w:uiPriority w:val="99"/>
    <w:semiHidden/>
    <w:unhideWhenUsed/>
    <w:rsid w:val="00E00976"/>
    <w:pPr>
      <w:tabs>
        <w:tab w:val="center" w:pos="4320"/>
        <w:tab w:val="right" w:pos="8640"/>
      </w:tabs>
    </w:pPr>
  </w:style>
  <w:style w:type="character" w:customStyle="1" w:styleId="a6">
    <w:name w:val="頁首 字元"/>
    <w:basedOn w:val="a0"/>
    <w:link w:val="a5"/>
    <w:uiPriority w:val="99"/>
    <w:semiHidden/>
    <w:rsid w:val="00E00976"/>
  </w:style>
  <w:style w:type="paragraph" w:styleId="a7">
    <w:name w:val="footer"/>
    <w:basedOn w:val="a"/>
    <w:link w:val="a8"/>
    <w:uiPriority w:val="99"/>
    <w:semiHidden/>
    <w:unhideWhenUsed/>
    <w:rsid w:val="00E00976"/>
    <w:pPr>
      <w:tabs>
        <w:tab w:val="center" w:pos="4320"/>
        <w:tab w:val="right" w:pos="8640"/>
      </w:tabs>
    </w:pPr>
  </w:style>
  <w:style w:type="character" w:customStyle="1" w:styleId="a8">
    <w:name w:val="頁尾 字元"/>
    <w:basedOn w:val="a0"/>
    <w:link w:val="a7"/>
    <w:uiPriority w:val="99"/>
    <w:semiHidden/>
    <w:rsid w:val="00E00976"/>
  </w:style>
</w:styles>
</file>

<file path=word/webSettings.xml><?xml version="1.0" encoding="utf-8"?>
<w:webSettings xmlns:r="http://schemas.openxmlformats.org/officeDocument/2006/relationships" xmlns:w="http://schemas.openxmlformats.org/wordprocessingml/2006/main">
  <w:divs>
    <w:div w:id="889265591">
      <w:bodyDiv w:val="1"/>
      <w:marLeft w:val="0"/>
      <w:marRight w:val="0"/>
      <w:marTop w:val="0"/>
      <w:marBottom w:val="0"/>
      <w:divBdr>
        <w:top w:val="none" w:sz="0" w:space="0" w:color="auto"/>
        <w:left w:val="none" w:sz="0" w:space="0" w:color="auto"/>
        <w:bottom w:val="none" w:sz="0" w:space="0" w:color="auto"/>
        <w:right w:val="none" w:sz="0" w:space="0" w:color="auto"/>
      </w:divBdr>
    </w:div>
    <w:div w:id="1266307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skhtst</Company>
  <LinksUpToDate>false</LinksUpToDate>
  <CharactersWithSpaces>2492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skhtst</dc:creator>
  <cp:keywords/>
  <dc:description/>
  <cp:lastModifiedBy>check</cp:lastModifiedBy>
  <cp:revision>13</cp:revision>
  <dcterms:created xsi:type="dcterms:W3CDTF">2015-10-23T00:31:00Z</dcterms:created>
  <dcterms:modified xsi:type="dcterms:W3CDTF">2015-10-29T06:49:00Z</dcterms:modified>
</cp:coreProperties>
</file>